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автономный округ – Югра</w:t>
      </w: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муниципальный район</w:t>
      </w:r>
    </w:p>
    <w:p w:rsidR="006D381F" w:rsidRPr="00C5578E" w:rsidRDefault="006D381F" w:rsidP="006D381F">
      <w:pPr>
        <w:jc w:val="center"/>
        <w:rPr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МУНИЦИПАЛЬНОЕ ОБРАЗОВАНИЕ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СЕЛЬСКОЕ ПОСЕЛЕНИЕ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АДМИНИСТРАЦИЯ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СЕЛЬСКОГО ПОСЕЛЕНИЯ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C5578E">
        <w:rPr>
          <w:b/>
          <w:bCs/>
          <w:sz w:val="26"/>
          <w:szCs w:val="26"/>
        </w:rPr>
        <w:t>П</w:t>
      </w:r>
      <w:proofErr w:type="gramEnd"/>
      <w:r w:rsidRPr="00C5578E">
        <w:rPr>
          <w:b/>
          <w:bCs/>
          <w:sz w:val="26"/>
          <w:szCs w:val="26"/>
        </w:rPr>
        <w:t xml:space="preserve"> О С Т А Н О В Л Е Н И Е</w:t>
      </w:r>
    </w:p>
    <w:p w:rsidR="006D381F" w:rsidRPr="00C5578E" w:rsidRDefault="006D381F" w:rsidP="006D381F">
      <w:pPr>
        <w:jc w:val="both"/>
        <w:rPr>
          <w:sz w:val="26"/>
          <w:szCs w:val="26"/>
        </w:rPr>
      </w:pPr>
    </w:p>
    <w:p w:rsidR="006D381F" w:rsidRPr="00C5578E" w:rsidRDefault="006D381F" w:rsidP="006D381F">
      <w:pPr>
        <w:jc w:val="both"/>
        <w:rPr>
          <w:sz w:val="26"/>
          <w:szCs w:val="26"/>
        </w:rPr>
      </w:pPr>
      <w:r w:rsidRPr="00C5578E">
        <w:rPr>
          <w:sz w:val="26"/>
          <w:szCs w:val="26"/>
        </w:rPr>
        <w:t xml:space="preserve">от </w:t>
      </w:r>
      <w:r w:rsidR="00E3405B">
        <w:rPr>
          <w:sz w:val="26"/>
          <w:szCs w:val="26"/>
        </w:rPr>
        <w:t>25</w:t>
      </w:r>
      <w:r w:rsidRPr="00C5578E">
        <w:rPr>
          <w:sz w:val="26"/>
          <w:szCs w:val="26"/>
        </w:rPr>
        <w:t>.</w:t>
      </w:r>
      <w:r w:rsidR="00E3405B">
        <w:rPr>
          <w:sz w:val="26"/>
          <w:szCs w:val="26"/>
        </w:rPr>
        <w:t>05</w:t>
      </w:r>
      <w:r w:rsidRPr="00C5578E">
        <w:rPr>
          <w:sz w:val="26"/>
          <w:szCs w:val="26"/>
        </w:rPr>
        <w:t xml:space="preserve">.2020                                 </w:t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  <w:t xml:space="preserve">                        </w:t>
      </w:r>
      <w:r w:rsidR="00E3405B">
        <w:rPr>
          <w:sz w:val="26"/>
          <w:szCs w:val="26"/>
        </w:rPr>
        <w:t xml:space="preserve">            </w:t>
      </w:r>
      <w:r w:rsidRPr="00C5578E">
        <w:rPr>
          <w:sz w:val="26"/>
          <w:szCs w:val="26"/>
        </w:rPr>
        <w:t xml:space="preserve"> № </w:t>
      </w:r>
      <w:r w:rsidR="00E3405B">
        <w:rPr>
          <w:sz w:val="26"/>
          <w:szCs w:val="26"/>
        </w:rPr>
        <w:t>65</w:t>
      </w:r>
    </w:p>
    <w:p w:rsidR="006D381F" w:rsidRPr="00C5578E" w:rsidRDefault="006D381F" w:rsidP="006D381F">
      <w:pPr>
        <w:rPr>
          <w:sz w:val="26"/>
          <w:szCs w:val="26"/>
        </w:rPr>
      </w:pPr>
    </w:p>
    <w:p w:rsidR="00A8639B" w:rsidRDefault="00A8639B" w:rsidP="006D381F">
      <w:pPr>
        <w:jc w:val="both"/>
        <w:rPr>
          <w:sz w:val="28"/>
          <w:szCs w:val="28"/>
        </w:rPr>
      </w:pPr>
    </w:p>
    <w:p w:rsidR="006D381F" w:rsidRPr="00EA4AD9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Горноправдинск</w:t>
      </w:r>
    </w:p>
    <w:p w:rsidR="006D381F" w:rsidRPr="00EA4AD9" w:rsidRDefault="006D381F" w:rsidP="006D381F">
      <w:pPr>
        <w:jc w:val="both"/>
        <w:rPr>
          <w:sz w:val="28"/>
          <w:szCs w:val="28"/>
          <w:lang w:eastAsia="ru-RU"/>
        </w:rPr>
      </w:pPr>
    </w:p>
    <w:p w:rsidR="00A8639B" w:rsidRDefault="00A8639B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</w:t>
      </w:r>
      <w:r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Pr="00EA4AD9">
        <w:rPr>
          <w:sz w:val="28"/>
          <w:szCs w:val="28"/>
          <w:lang w:eastAsia="ru-RU"/>
        </w:rPr>
        <w:t>:</w:t>
      </w:r>
      <w:proofErr w:type="gramEnd"/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hyperlink w:anchor="P27" w:history="1"/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сельского поселения Горноправдинск</w:t>
      </w:r>
      <w:r w:rsidRPr="00EA4AD9">
        <w:rPr>
          <w:sz w:val="28"/>
          <w:szCs w:val="28"/>
          <w:lang w:eastAsia="ru-RU"/>
        </w:rPr>
        <w:t>.</w:t>
      </w:r>
    </w:p>
    <w:p w:rsidR="00A8639B" w:rsidRDefault="00A8639B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2020</w:t>
      </w:r>
      <w:r w:rsidRPr="00DD403F">
        <w:rPr>
          <w:color w:val="000000"/>
          <w:sz w:val="28"/>
          <w:szCs w:val="28"/>
        </w:rPr>
        <w:t xml:space="preserve"> года.</w:t>
      </w:r>
    </w:p>
    <w:p w:rsidR="00D07F92" w:rsidRDefault="00D07F92" w:rsidP="006D38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8639B" w:rsidRDefault="00A8639B" w:rsidP="006D381F">
      <w:pPr>
        <w:jc w:val="both"/>
        <w:rPr>
          <w:sz w:val="28"/>
          <w:szCs w:val="28"/>
        </w:rPr>
      </w:pPr>
    </w:p>
    <w:p w:rsidR="00A8639B" w:rsidRDefault="00A8639B" w:rsidP="006D381F">
      <w:pPr>
        <w:jc w:val="both"/>
        <w:rPr>
          <w:sz w:val="28"/>
          <w:szCs w:val="28"/>
        </w:rPr>
      </w:pPr>
    </w:p>
    <w:p w:rsidR="00A8639B" w:rsidRDefault="00A8639B" w:rsidP="006D38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D381F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639B">
        <w:rPr>
          <w:sz w:val="28"/>
          <w:szCs w:val="28"/>
        </w:rPr>
        <w:t>ы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D381F" w:rsidRDefault="006D381F" w:rsidP="006D38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A72AF3">
        <w:rPr>
          <w:sz w:val="28"/>
          <w:szCs w:val="28"/>
        </w:rPr>
        <w:t xml:space="preserve"> </w:t>
      </w:r>
      <w:r w:rsidR="00A8639B">
        <w:rPr>
          <w:sz w:val="28"/>
          <w:szCs w:val="28"/>
        </w:rPr>
        <w:t xml:space="preserve">                      В.А. </w:t>
      </w:r>
      <w:proofErr w:type="spellStart"/>
      <w:r w:rsidR="00A8639B">
        <w:rPr>
          <w:sz w:val="28"/>
          <w:szCs w:val="28"/>
        </w:rPr>
        <w:t>Высочанский</w:t>
      </w:r>
      <w:proofErr w:type="spellEnd"/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2900D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2900DF">
        <w:rPr>
          <w:sz w:val="28"/>
          <w:szCs w:val="28"/>
        </w:rPr>
        <w:t>05</w:t>
      </w:r>
      <w:r>
        <w:rPr>
          <w:sz w:val="28"/>
          <w:szCs w:val="28"/>
        </w:rPr>
        <w:t xml:space="preserve">.2020 № </w:t>
      </w:r>
      <w:r w:rsidR="002900DF">
        <w:rPr>
          <w:sz w:val="28"/>
          <w:szCs w:val="28"/>
        </w:rPr>
        <w:t>65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D381F">
        <w:rPr>
          <w:sz w:val="28"/>
          <w:szCs w:val="28"/>
        </w:rPr>
        <w:t>ГОРНОПРАВДИНСК</w:t>
      </w:r>
      <w:r w:rsidR="006D381F">
        <w:rPr>
          <w:sz w:val="28"/>
          <w:szCs w:val="28"/>
        </w:rPr>
        <w:tab/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381F">
        <w:rPr>
          <w:rFonts w:ascii="Times New Roman" w:hAnsi="Times New Roman" w:cs="Times New Roman"/>
          <w:sz w:val="28"/>
          <w:szCs w:val="28"/>
        </w:rPr>
        <w:t>Горноправдинск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F53426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F53426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</w:t>
      </w:r>
      <w:r w:rsidRPr="004A0781">
        <w:rPr>
          <w:sz w:val="28"/>
          <w:szCs w:val="28"/>
        </w:rPr>
        <w:lastRenderedPageBreak/>
        <w:t>предоставлению) налоговых расходов осуществляется в отношении 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</w:t>
      </w:r>
      <w:proofErr w:type="gramStart"/>
      <w:r w:rsidRPr="00F53426">
        <w:rPr>
          <w:sz w:val="28"/>
          <w:szCs w:val="28"/>
        </w:rPr>
        <w:t xml:space="preserve">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 xml:space="preserve">финансово-экономический </w:t>
      </w:r>
      <w:r w:rsidR="006D381F">
        <w:rPr>
          <w:sz w:val="28"/>
          <w:szCs w:val="28"/>
        </w:rPr>
        <w:t>отдел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6D381F">
        <w:rPr>
          <w:sz w:val="28"/>
          <w:szCs w:val="28"/>
        </w:rPr>
        <w:t>сельского поселения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  <w:proofErr w:type="gramEnd"/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 xml:space="preserve">в разделе «СП </w:t>
      </w:r>
      <w:r w:rsidR="006D381F">
        <w:rPr>
          <w:sz w:val="28"/>
          <w:szCs w:val="28"/>
        </w:rPr>
        <w:t>Горноправдинск</w:t>
      </w:r>
      <w:r w:rsidR="008F3750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 xml:space="preserve"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</w:t>
      </w:r>
      <w:r w:rsidRPr="00044549">
        <w:rPr>
          <w:sz w:val="28"/>
          <w:szCs w:val="28"/>
        </w:rPr>
        <w:lastRenderedPageBreak/>
        <w:t>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8C70A4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  <w:lang w:val="en-US"/>
        </w:rPr>
        <w:t>V</w:t>
      </w:r>
      <w:r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</w:t>
      </w:r>
      <w:proofErr w:type="gramStart"/>
      <w:r w:rsidRPr="00645E5C">
        <w:rPr>
          <w:sz w:val="28"/>
          <w:szCs w:val="28"/>
        </w:rPr>
        <w:t xml:space="preserve">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  <w:proofErr w:type="gramEnd"/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</w:t>
      </w:r>
      <w:r w:rsidRPr="000433CF">
        <w:rPr>
          <w:sz w:val="28"/>
          <w:szCs w:val="28"/>
        </w:rPr>
        <w:lastRenderedPageBreak/>
        <w:t>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3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3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4" w:name="_Hlk15899227"/>
      <w:r w:rsidRPr="00044549">
        <w:rPr>
          <w:sz w:val="28"/>
          <w:szCs w:val="28"/>
        </w:rPr>
        <w:t>предоставляемых налоговых расходов</w:t>
      </w:r>
      <w:bookmarkEnd w:id="4"/>
      <w:r w:rsidRPr="00044549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lastRenderedPageBreak/>
        <w:t>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BF7009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BF700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BF700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lastRenderedPageBreak/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BF7009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BF700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BF7009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lastRenderedPageBreak/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BF7009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</w:t>
      </w:r>
      <w:r w:rsidRPr="000433CF">
        <w:rPr>
          <w:sz w:val="28"/>
          <w:szCs w:val="28"/>
        </w:rPr>
        <w:lastRenderedPageBreak/>
        <w:t>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8C70A4" w:rsidRPr="00512430" w:rsidRDefault="00704245" w:rsidP="008C70A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8C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8C70A4" w:rsidRPr="008C70A4">
        <w:rPr>
          <w:sz w:val="28"/>
          <w:szCs w:val="28"/>
        </w:rPr>
        <w:t xml:space="preserve">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lastRenderedPageBreak/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 xml:space="preserve">. Результаты оценки эффективности предоставленного налогового </w:t>
      </w:r>
      <w:r w:rsidR="0051692C" w:rsidRPr="00F402C3">
        <w:rPr>
          <w:sz w:val="28"/>
          <w:szCs w:val="28"/>
        </w:rPr>
        <w:lastRenderedPageBreak/>
        <w:t>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</w:t>
      </w:r>
      <w:r w:rsidRPr="00F402C3">
        <w:rPr>
          <w:sz w:val="28"/>
          <w:szCs w:val="28"/>
        </w:rPr>
        <w:lastRenderedPageBreak/>
        <w:t>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BF7009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BF700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BF700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BF700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BF7009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BF700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BF7009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</w:t>
      </w:r>
      <w:r w:rsidR="0051692C" w:rsidRPr="00F53426">
        <w:rPr>
          <w:sz w:val="28"/>
          <w:szCs w:val="28"/>
        </w:rPr>
        <w:lastRenderedPageBreak/>
        <w:t>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BF700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BF7009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8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8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BF7009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sectPr w:rsidR="00E1626E" w:rsidSect="00F466E3">
      <w:headerReference w:type="default" r:id="rId18"/>
      <w:headerReference w:type="first" r:id="rId19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A" w:rsidRDefault="00A1325A" w:rsidP="00DE5986">
      <w:r>
        <w:separator/>
      </w:r>
    </w:p>
  </w:endnote>
  <w:endnote w:type="continuationSeparator" w:id="0">
    <w:p w:rsidR="00A1325A" w:rsidRDefault="00A1325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E4" w:rsidRDefault="00381D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E4" w:rsidRDefault="00381D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E4" w:rsidRDefault="00381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A" w:rsidRDefault="00A1325A" w:rsidP="00DE5986">
      <w:r>
        <w:separator/>
      </w:r>
    </w:p>
  </w:footnote>
  <w:footnote w:type="continuationSeparator" w:id="0">
    <w:p w:rsidR="00A1325A" w:rsidRDefault="00A1325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E4" w:rsidRDefault="00381D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381DE4" w:rsidRDefault="00334628" w:rsidP="00381DE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CF7636" w:rsidRDefault="00334628" w:rsidP="00CF7636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Default="003346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F7009">
      <w:rPr>
        <w:noProof/>
      </w:rPr>
      <w:t>33</w:t>
    </w:r>
    <w:r>
      <w:rPr>
        <w:noProof/>
      </w:rPr>
      <w:fldChar w:fldCharType="end"/>
    </w:r>
  </w:p>
  <w:p w:rsidR="00334628" w:rsidRDefault="0033462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D11882" w:rsidRDefault="00334628" w:rsidP="00645E5C">
    <w:pPr>
      <w:pStyle w:val="a8"/>
      <w:jc w:val="center"/>
    </w:pPr>
    <w:bookmarkStart w:id="9" w:name="_GoBac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3EBE"/>
    <w:rsid w:val="0027589B"/>
    <w:rsid w:val="002802FD"/>
    <w:rsid w:val="00283218"/>
    <w:rsid w:val="002900DF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1DE4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161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39B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C6286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05B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CECE-C537-4E6A-A7A1-99715EBB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33</Pages>
  <Words>8749</Words>
  <Characters>49874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58506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21</cp:revision>
  <cp:lastPrinted>2020-05-25T06:45:00Z</cp:lastPrinted>
  <dcterms:created xsi:type="dcterms:W3CDTF">2020-04-16T09:06:00Z</dcterms:created>
  <dcterms:modified xsi:type="dcterms:W3CDTF">2020-05-25T06:45:00Z</dcterms:modified>
</cp:coreProperties>
</file>